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bCs/>
          <w:color w:val="auto"/>
          <w:spacing w:val="8"/>
          <w:kern w:val="1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pacing w:val="8"/>
          <w:kern w:val="1"/>
          <w:sz w:val="28"/>
          <w:szCs w:val="28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1" w:beforeLines="100" w:after="221" w:afterLines="50" w:line="560" w:lineRule="exact"/>
        <w:ind w:firstLine="281" w:firstLineChars="1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</w:rPr>
        <w:t>新时代</w:t>
      </w:r>
      <w:r>
        <w:rPr>
          <w:rFonts w:hint="eastAsia" w:ascii="仿宋" w:hAnsi="仿宋" w:cs="仿宋"/>
          <w:b/>
          <w:color w:val="auto"/>
          <w:spacing w:val="-20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</w:rPr>
        <w:t>财务</w:t>
      </w:r>
      <w:r>
        <w:rPr>
          <w:rFonts w:hint="eastAsia" w:ascii="仿宋" w:hAnsi="仿宋" w:cs="仿宋"/>
          <w:b/>
          <w:color w:val="auto"/>
          <w:spacing w:val="-20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</w:rPr>
        <w:t>管理人员</w:t>
      </w:r>
      <w:r>
        <w:rPr>
          <w:rFonts w:hint="eastAsia" w:ascii="仿宋" w:hAnsi="仿宋" w:cs="仿宋"/>
          <w:b/>
          <w:color w:val="auto"/>
          <w:spacing w:val="-20"/>
          <w:kern w:val="0"/>
          <w:sz w:val="32"/>
          <w:szCs w:val="32"/>
          <w:lang w:val="en-US" w:eastAsia="zh-CN"/>
        </w:rPr>
        <w:t>专业能力</w:t>
      </w:r>
      <w:r>
        <w:rPr>
          <w:rFonts w:hint="eastAsia" w:ascii="仿宋" w:hAnsi="仿宋" w:eastAsia="仿宋" w:cs="仿宋"/>
          <w:b/>
          <w:color w:val="auto"/>
          <w:spacing w:val="-20"/>
          <w:kern w:val="0"/>
          <w:sz w:val="32"/>
          <w:szCs w:val="32"/>
        </w:rPr>
        <w:t>提升系列培训班报名回执表</w:t>
      </w:r>
    </w:p>
    <w:tbl>
      <w:tblPr>
        <w:tblStyle w:val="4"/>
        <w:tblpPr w:leftFromText="180" w:rightFromText="180" w:vertAnchor="text" w:horzAnchor="margin" w:tblpXSpec="center" w:tblpY="275"/>
        <w:tblW w:w="1119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9"/>
        <w:gridCol w:w="745"/>
        <w:gridCol w:w="774"/>
        <w:gridCol w:w="1298"/>
        <w:gridCol w:w="1463"/>
        <w:gridCol w:w="772"/>
        <w:gridCol w:w="678"/>
        <w:gridCol w:w="1583"/>
        <w:gridCol w:w="517"/>
        <w:gridCol w:w="19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5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真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left="274" w:leftChars="114" w:firstLine="567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9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联系人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联系方式</w:t>
            </w:r>
          </w:p>
        </w:tc>
        <w:tc>
          <w:tcPr>
            <w:tcW w:w="5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学员姓名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职务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4"/>
                <w:lang w:val="en-US" w:eastAsia="zh-CN"/>
              </w:rPr>
              <w:t>手机号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right="149" w:rightChars="6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培训时间、地点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住宿标准(打勾)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3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7" w:hRule="exact"/>
        </w:trPr>
        <w:tc>
          <w:tcPr>
            <w:tcW w:w="111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请将培训费汇至以下账号：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开户名：北京华夏星源国际文化传播有限公司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 xml:space="preserve">账 </w:t>
            </w:r>
            <w:r>
              <w:rPr>
                <w:rFonts w:hint="eastAsia" w:ascii="仿宋" w:hAnsi="仿宋" w:eastAsia="仿宋" w:cs="仿宋"/>
                <w:b/>
                <w:kern w:val="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号：0109 0308 7001 2010 8782 728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</w:rPr>
              <w:t>开户行：北京银行金台路支行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5" w:hRule="atLeast"/>
        </w:trPr>
        <w:tc>
          <w:tcPr>
            <w:tcW w:w="111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报名请咨询：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cs="仿宋"/>
                <w:b/>
                <w:color w:val="auto"/>
                <w:sz w:val="24"/>
                <w:lang w:val="en-US" w:eastAsia="zh-CN"/>
              </w:rPr>
              <w:t xml:space="preserve">吴悦  18911280109 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电话：</w:t>
            </w:r>
            <w:r>
              <w:rPr>
                <w:rFonts w:hint="eastAsia" w:ascii="仿宋" w:hAnsi="仿宋" w:cs="仿宋"/>
                <w:b/>
                <w:color w:val="auto"/>
                <w:sz w:val="24"/>
                <w:lang w:val="en-US" w:eastAsia="zh-CN"/>
              </w:rPr>
              <w:t>010-85913279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 xml:space="preserve">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本回执表可复制；</w:t>
      </w:r>
    </w:p>
    <w:p>
      <w:pPr>
        <w:ind w:left="0" w:leftChars="0" w:firstLine="484" w:firstLineChars="201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请将参训姓名、时间、地点填入相应的空栏里，并可发送邮箱hongyuda@163.com；</w:t>
      </w:r>
    </w:p>
    <w:p>
      <w:pPr>
        <w:ind w:left="0" w:leftChars="0" w:firstLine="484" w:firstLineChars="201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表中“合住”为2人合住。</w:t>
      </w:r>
    </w:p>
    <w:p>
      <w:bookmarkStart w:id="0" w:name="_GoBack"/>
      <w:bookmarkEnd w:id="0"/>
    </w:p>
    <w:sectPr>
      <w:footerReference r:id="rId3" w:type="default"/>
      <w:pgSz w:w="11900" w:h="16840"/>
      <w:pgMar w:top="1418" w:right="1418" w:bottom="1418" w:left="1418" w:header="144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0160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20</w:t>
        </w:r>
        <w:r>
          <w:fldChar w:fldCharType="end"/>
        </w:r>
      </w:p>
    </w:sdtContent>
  </w:sdt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ODNhZDM4MTljYzZjZDUzOGYxYThmZTg4MzU1NjcifQ=="/>
  </w:docVars>
  <w:rsids>
    <w:rsidRoot w:val="00000000"/>
    <w:rsid w:val="30612F8D"/>
    <w:rsid w:val="3B383FE2"/>
    <w:rsid w:val="7A5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msonormal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2024-02-23T23:17:00Z</dcterms:created>
  <dc:creator>宇弟</dc:creator>
  <cp:lastModifiedBy>郑禹    爱婴思袒</cp:lastModifiedBy>
  <dcterms:modified xsi:type="dcterms:W3CDTF">2024-02-23T23:25:49Z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8F4E016E6B0E4A9A8255EA079580C12A_12</vt:lpwstr>
  </property>
</Properties>
</file>